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C05CA9" w14:textId="07519DD3" w:rsidR="005E471D" w:rsidRDefault="00E53931" w:rsidP="00E53931">
      <w:pPr>
        <w:spacing w:line="240" w:lineRule="auto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b/>
          <w:bCs/>
          <w:color w:val="000000"/>
          <w:sz w:val="18"/>
          <w:szCs w:val="18"/>
          <w:lang w:eastAsia="nl-NL"/>
        </w:rPr>
        <w:t>U dient deze akkoordverklaring in te vullen, te ondertekenen en toe te voegen aan uw inschrijving. </w:t>
      </w: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  </w:t>
      </w:r>
    </w:p>
    <w:p w14:paraId="2CF6E326" w14:textId="6F5303A9" w:rsidR="00E53931" w:rsidRPr="00E53931" w:rsidRDefault="00E53931" w:rsidP="00E53931">
      <w:pPr>
        <w:spacing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De ondergetekende verklaart namens Inschrijver: </w:t>
      </w:r>
    </w:p>
    <w:p w14:paraId="1674F60F" w14:textId="77777777" w:rsidR="00E53931" w:rsidRPr="00E53931" w:rsidRDefault="00E53931" w:rsidP="00E53931">
      <w:pPr>
        <w:pStyle w:val="Lijstalinea"/>
        <w:numPr>
          <w:ilvl w:val="0"/>
          <w:numId w:val="16"/>
        </w:numPr>
        <w:spacing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dat Inschrijving zonder voorbehouden voldoet aan het programma van eisen en de invulling van de gunningscriteria tijdens de volledige looptijd van de Overeenkomst;  </w:t>
      </w:r>
    </w:p>
    <w:p w14:paraId="20105B58" w14:textId="469B8BF0" w:rsidR="00E53931" w:rsidRPr="00E53931" w:rsidRDefault="00E53931" w:rsidP="00E53931">
      <w:pPr>
        <w:pStyle w:val="Lijstalinea"/>
        <w:numPr>
          <w:ilvl w:val="0"/>
          <w:numId w:val="16"/>
        </w:numPr>
        <w:spacing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dat de voorwaarden zoals gesteld in het Beschrijvend document inclusief bijlagen, waaronder de</w:t>
      </w:r>
      <w:r w:rsidR="0070520D">
        <w:rPr>
          <w:rFonts w:ascii="Arial" w:eastAsia="Times New Roman" w:hAnsi="Arial" w:cs="Arial"/>
          <w:color w:val="000000"/>
          <w:sz w:val="18"/>
          <w:szCs w:val="18"/>
          <w:lang w:eastAsia="nl-NL"/>
        </w:rPr>
        <w:t xml:space="preserve"> inkoopvoorwaarden</w:t>
      </w:r>
      <w:r w:rsidR="00174B74">
        <w:rPr>
          <w:rFonts w:ascii="Arial" w:eastAsia="Times New Roman" w:hAnsi="Arial" w:cs="Arial"/>
          <w:color w:val="000000"/>
          <w:sz w:val="18"/>
          <w:szCs w:val="18"/>
          <w:lang w:eastAsia="nl-NL"/>
        </w:rPr>
        <w:t xml:space="preserve"> van de VRK </w:t>
      </w: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en concept Overeenkomst</w:t>
      </w:r>
      <w:r w:rsidR="00EC586D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(en)</w:t>
      </w: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, worden geaccepteerd;  </w:t>
      </w:r>
    </w:p>
    <w:p w14:paraId="2E8CF3CB" w14:textId="77777777" w:rsidR="00E53931" w:rsidRPr="00E53931" w:rsidRDefault="00E53931" w:rsidP="00E53931">
      <w:pPr>
        <w:pStyle w:val="Lijstalinea"/>
        <w:numPr>
          <w:ilvl w:val="0"/>
          <w:numId w:val="16"/>
        </w:numPr>
        <w:spacing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dat Inschrijver instemt met en voldoet aan de antwoorden zoals gegeven in de nota(’s) van inlichtingen; </w:t>
      </w:r>
    </w:p>
    <w:p w14:paraId="70718EC1" w14:textId="77777777" w:rsidR="00E53931" w:rsidRPr="00E53931" w:rsidRDefault="00E53931" w:rsidP="00E53931">
      <w:pPr>
        <w:pStyle w:val="Lijstalinea"/>
        <w:numPr>
          <w:ilvl w:val="0"/>
          <w:numId w:val="16"/>
        </w:numPr>
        <w:spacing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dat Inschrijver haar eigen verkoop / leveringsvoorwaarden niet van toepassing verklaart; </w:t>
      </w:r>
    </w:p>
    <w:p w14:paraId="32DBC113" w14:textId="77777777" w:rsidR="005E471D" w:rsidRDefault="005E471D" w:rsidP="00E53931">
      <w:pPr>
        <w:spacing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</w:p>
    <w:p w14:paraId="43AAAB8D" w14:textId="61206551" w:rsidR="00E53931" w:rsidRPr="00E53931" w:rsidRDefault="00E53931" w:rsidP="00E53931">
      <w:pPr>
        <w:spacing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Tevens verklaart u te voldoen aan de vormvereisten. Dit houdt in dat uw inschrijving de volgende volledig ingevulde documenten bevat:   </w:t>
      </w:r>
    </w:p>
    <w:p w14:paraId="05842049" w14:textId="77777777" w:rsidR="00E53931" w:rsidRPr="00E53931" w:rsidRDefault="00E53931" w:rsidP="00657003">
      <w:pPr>
        <w:numPr>
          <w:ilvl w:val="0"/>
          <w:numId w:val="17"/>
        </w:numPr>
        <w:spacing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Bijlage 1: Deze akkoordverklaring, volledig ingevuld en rechtsgeldig ondertekend.  </w:t>
      </w:r>
    </w:p>
    <w:p w14:paraId="38D73EC0" w14:textId="77777777" w:rsidR="00E53931" w:rsidRPr="00E53931" w:rsidRDefault="00E53931" w:rsidP="00657003">
      <w:pPr>
        <w:numPr>
          <w:ilvl w:val="0"/>
          <w:numId w:val="17"/>
        </w:numPr>
        <w:spacing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Bijlage 7: Ingevuld formulier referentieopdracht voor kerncompetentie 1.  </w:t>
      </w:r>
    </w:p>
    <w:p w14:paraId="730C3EBD" w14:textId="77777777" w:rsidR="00E53931" w:rsidRPr="00E53931" w:rsidRDefault="00E53931" w:rsidP="00657003">
      <w:pPr>
        <w:numPr>
          <w:ilvl w:val="0"/>
          <w:numId w:val="17"/>
        </w:numPr>
        <w:spacing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Bijlage 8: Uniform Europees Aanbestedingsdocument. </w:t>
      </w:r>
    </w:p>
    <w:p w14:paraId="37CFD963" w14:textId="77777777" w:rsidR="00E53931" w:rsidRPr="00E53931" w:rsidRDefault="00E53931" w:rsidP="00657003">
      <w:pPr>
        <w:numPr>
          <w:ilvl w:val="0"/>
          <w:numId w:val="17"/>
        </w:numPr>
        <w:spacing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Uittreksel Kamer van Koophandel: Waaruit blijkt dat ondergetekende gemachtigd is om deze akkoordverklaring te ondertekenen.  </w:t>
      </w:r>
    </w:p>
    <w:p w14:paraId="3BD38734" w14:textId="7504DC67" w:rsidR="00E53931" w:rsidRPr="005E471D" w:rsidRDefault="00E53931" w:rsidP="00657003">
      <w:pPr>
        <w:numPr>
          <w:ilvl w:val="0"/>
          <w:numId w:val="17"/>
        </w:numPr>
        <w:spacing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Invulling gunningcriteri</w:t>
      </w:r>
      <w:r w:rsidR="00B64FA7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um prijs:</w:t>
      </w:r>
      <w:r w:rsidR="00795FCD">
        <w:rPr>
          <w:rFonts w:ascii="Arial" w:eastAsia="Times New Roman" w:hAnsi="Arial" w:cs="Arial"/>
          <w:color w:val="000000"/>
          <w:sz w:val="18"/>
          <w:szCs w:val="18"/>
          <w:lang w:eastAsia="nl-NL"/>
        </w:rPr>
        <w:t xml:space="preserve"> </w:t>
      </w:r>
      <w:r w:rsidR="00B64FA7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B</w:t>
      </w:r>
      <w:r w:rsidR="00D97343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ijlage 6</w:t>
      </w:r>
      <w:r w:rsidR="00795FCD">
        <w:rPr>
          <w:rFonts w:ascii="Arial" w:eastAsia="Times New Roman" w:hAnsi="Arial" w:cs="Arial"/>
          <w:color w:val="000000"/>
          <w:sz w:val="18"/>
          <w:szCs w:val="18"/>
          <w:lang w:eastAsia="nl-NL"/>
        </w:rPr>
        <w:t xml:space="preserve"> </w:t>
      </w:r>
      <w:r w:rsidR="00B64FA7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P</w:t>
      </w:r>
      <w:r w:rsidR="00795FCD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rijzenbla</w:t>
      </w:r>
      <w:r w:rsidR="00D97343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d</w:t>
      </w:r>
      <w:r w:rsidR="00CE3633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.</w:t>
      </w: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 </w:t>
      </w:r>
    </w:p>
    <w:p w14:paraId="6C09675D" w14:textId="7C12244E" w:rsidR="005E471D" w:rsidRPr="00657003" w:rsidRDefault="005E471D" w:rsidP="00E53931">
      <w:pPr>
        <w:spacing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</w:p>
    <w:p w14:paraId="4863CA1D" w14:textId="1D038505" w:rsidR="00E53931" w:rsidRPr="00E53931" w:rsidRDefault="00E53931" w:rsidP="00E53931">
      <w:pPr>
        <w:spacing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Documenten die alleen indien van toepassing toegevoegd dienen te worden:  </w:t>
      </w:r>
    </w:p>
    <w:p w14:paraId="374D88B0" w14:textId="77777777" w:rsidR="00E53931" w:rsidRPr="00E53931" w:rsidRDefault="00E53931" w:rsidP="00657003">
      <w:pPr>
        <w:numPr>
          <w:ilvl w:val="0"/>
          <w:numId w:val="15"/>
        </w:numPr>
        <w:tabs>
          <w:tab w:val="clear" w:pos="720"/>
          <w:tab w:val="num" w:pos="360"/>
        </w:tabs>
        <w:spacing w:line="240" w:lineRule="auto"/>
        <w:ind w:left="0" w:firstLine="0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Bijlage 9: Verklaring samenwerkingsverband.   </w:t>
      </w:r>
    </w:p>
    <w:p w14:paraId="34818CB9" w14:textId="5F07C596" w:rsidR="00E53931" w:rsidRPr="00657003" w:rsidRDefault="00E53931" w:rsidP="00657003">
      <w:pPr>
        <w:numPr>
          <w:ilvl w:val="0"/>
          <w:numId w:val="15"/>
        </w:numPr>
        <w:tabs>
          <w:tab w:val="clear" w:pos="720"/>
          <w:tab w:val="num" w:pos="360"/>
        </w:tabs>
        <w:spacing w:line="240" w:lineRule="auto"/>
        <w:ind w:left="0" w:firstLine="0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Bijlage 10: Verklaring middelen.  </w:t>
      </w:r>
    </w:p>
    <w:p w14:paraId="4833F212" w14:textId="7C1760BA" w:rsidR="00657003" w:rsidRDefault="00657003" w:rsidP="00657003">
      <w:pPr>
        <w:spacing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</w:p>
    <w:p w14:paraId="27E6C0D3" w14:textId="6B19AA7A" w:rsidR="00657003" w:rsidRDefault="00657003" w:rsidP="00657003">
      <w:pPr>
        <w:spacing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  <w:r>
        <w:rPr>
          <w:rFonts w:ascii="Arial" w:eastAsia="Times New Roman" w:hAnsi="Arial" w:cs="Arial"/>
          <w:sz w:val="18"/>
          <w:szCs w:val="18"/>
          <w:lang w:eastAsia="nl-NL"/>
        </w:rPr>
        <w:t>Hieronder dient u aan te geven aan welke wensen u kunt voldoen (</w:t>
      </w:r>
      <w:proofErr w:type="spellStart"/>
      <w:r>
        <w:rPr>
          <w:rFonts w:ascii="Arial" w:eastAsia="Times New Roman" w:hAnsi="Arial" w:cs="Arial"/>
          <w:sz w:val="18"/>
          <w:szCs w:val="18"/>
          <w:lang w:eastAsia="nl-NL"/>
        </w:rPr>
        <w:t>Gunningscritrium</w:t>
      </w:r>
      <w:proofErr w:type="spellEnd"/>
      <w:r>
        <w:rPr>
          <w:rFonts w:ascii="Arial" w:eastAsia="Times New Roman" w:hAnsi="Arial" w:cs="Arial"/>
          <w:sz w:val="18"/>
          <w:szCs w:val="18"/>
          <w:lang w:eastAsia="nl-NL"/>
        </w:rPr>
        <w:t xml:space="preserve"> 4: wensen).</w:t>
      </w:r>
    </w:p>
    <w:p w14:paraId="52ADFE89" w14:textId="088DF52F" w:rsidR="00657003" w:rsidRDefault="00657003" w:rsidP="00657003">
      <w:pPr>
        <w:spacing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</w:p>
    <w:tbl>
      <w:tblPr>
        <w:tblStyle w:val="Tabelraster"/>
        <w:tblW w:w="7792" w:type="dxa"/>
        <w:tblLook w:val="04A0" w:firstRow="1" w:lastRow="0" w:firstColumn="1" w:lastColumn="0" w:noHBand="0" w:noVBand="1"/>
      </w:tblPr>
      <w:tblGrid>
        <w:gridCol w:w="510"/>
        <w:gridCol w:w="6006"/>
        <w:gridCol w:w="1276"/>
      </w:tblGrid>
      <w:tr w:rsidR="00657003" w:rsidRPr="006B02AD" w14:paraId="74F1971D" w14:textId="2963EC4C" w:rsidTr="00344B74">
        <w:tc>
          <w:tcPr>
            <w:tcW w:w="510" w:type="dxa"/>
            <w:shd w:val="clear" w:color="auto" w:fill="C5E0B3" w:themeFill="accent6" w:themeFillTint="66"/>
          </w:tcPr>
          <w:p w14:paraId="4E3021F8" w14:textId="77777777" w:rsidR="00657003" w:rsidRPr="008F18F7" w:rsidRDefault="00657003" w:rsidP="00387380">
            <w:pPr>
              <w:pStyle w:val="Lijstalinea"/>
              <w:ind w:left="0"/>
              <w:jc w:val="both"/>
              <w:rPr>
                <w:rFonts w:cstheme="minorHAnsi"/>
                <w:b/>
                <w:szCs w:val="18"/>
              </w:rPr>
            </w:pPr>
            <w:r w:rsidRPr="008F18F7">
              <w:rPr>
                <w:rFonts w:cstheme="minorHAnsi"/>
                <w:b/>
                <w:szCs w:val="18"/>
              </w:rPr>
              <w:t>Nr.</w:t>
            </w:r>
          </w:p>
        </w:tc>
        <w:tc>
          <w:tcPr>
            <w:tcW w:w="6006" w:type="dxa"/>
            <w:shd w:val="clear" w:color="auto" w:fill="C5E0B3" w:themeFill="accent6" w:themeFillTint="66"/>
          </w:tcPr>
          <w:p w14:paraId="27940787" w14:textId="77777777" w:rsidR="00657003" w:rsidRPr="008F18F7" w:rsidRDefault="00657003" w:rsidP="00387380">
            <w:pPr>
              <w:rPr>
                <w:rFonts w:cstheme="minorHAnsi"/>
                <w:b/>
                <w:bCs/>
                <w:szCs w:val="18"/>
              </w:rPr>
            </w:pPr>
            <w:r w:rsidRPr="008F18F7">
              <w:rPr>
                <w:rFonts w:cstheme="minorHAnsi"/>
                <w:b/>
                <w:bCs/>
                <w:szCs w:val="18"/>
              </w:rPr>
              <w:t>Wensen</w:t>
            </w:r>
          </w:p>
        </w:tc>
        <w:tc>
          <w:tcPr>
            <w:tcW w:w="1276" w:type="dxa"/>
            <w:shd w:val="clear" w:color="auto" w:fill="C5E0B3" w:themeFill="accent6" w:themeFillTint="66"/>
          </w:tcPr>
          <w:p w14:paraId="796CF600" w14:textId="06D9E172" w:rsidR="00657003" w:rsidRPr="008F18F7" w:rsidRDefault="00657003" w:rsidP="00387380">
            <w:pPr>
              <w:rPr>
                <w:rFonts w:cstheme="minorHAnsi"/>
                <w:b/>
                <w:bCs/>
                <w:szCs w:val="18"/>
              </w:rPr>
            </w:pPr>
            <w:r>
              <w:rPr>
                <w:rFonts w:cstheme="minorHAnsi"/>
                <w:b/>
                <w:bCs/>
                <w:szCs w:val="18"/>
              </w:rPr>
              <w:t>Ja/Nee</w:t>
            </w:r>
          </w:p>
        </w:tc>
      </w:tr>
      <w:tr w:rsidR="00657003" w:rsidRPr="006B02AD" w14:paraId="4136233D" w14:textId="64264865" w:rsidTr="00344B74">
        <w:tc>
          <w:tcPr>
            <w:tcW w:w="510" w:type="dxa"/>
          </w:tcPr>
          <w:p w14:paraId="733F21E7" w14:textId="77777777" w:rsidR="00657003" w:rsidRPr="008F18F7" w:rsidRDefault="00657003" w:rsidP="00657003">
            <w:pPr>
              <w:pStyle w:val="Lijstalinea"/>
              <w:numPr>
                <w:ilvl w:val="0"/>
                <w:numId w:val="19"/>
              </w:numPr>
              <w:jc w:val="both"/>
              <w:rPr>
                <w:rFonts w:cstheme="minorHAnsi"/>
                <w:szCs w:val="18"/>
              </w:rPr>
            </w:pPr>
          </w:p>
        </w:tc>
        <w:tc>
          <w:tcPr>
            <w:tcW w:w="6006" w:type="dxa"/>
          </w:tcPr>
          <w:p w14:paraId="58048A2F" w14:textId="77777777" w:rsidR="00657003" w:rsidRPr="008F18F7" w:rsidRDefault="00657003" w:rsidP="00387380">
            <w:pPr>
              <w:pStyle w:val="Default"/>
              <w:rPr>
                <w:rFonts w:asciiTheme="minorHAnsi" w:hAnsiTheme="minorHAnsi" w:cstheme="minorHAnsi"/>
                <w:sz w:val="18"/>
                <w:szCs w:val="18"/>
                <w:lang w:val="nl-NL"/>
              </w:rPr>
            </w:pPr>
            <w:r w:rsidRPr="008F18F7">
              <w:rPr>
                <w:rFonts w:asciiTheme="minorHAnsi" w:hAnsiTheme="minorHAnsi" w:cstheme="minorHAnsi"/>
                <w:sz w:val="18"/>
                <w:szCs w:val="18"/>
                <w:lang w:val="nl-NL"/>
              </w:rPr>
              <w:t>Het ademluchtmasker kan geleverd worden zowel met de vaste beugels als de beugels met treksluiting.</w:t>
            </w:r>
          </w:p>
        </w:tc>
        <w:tc>
          <w:tcPr>
            <w:tcW w:w="1276" w:type="dxa"/>
          </w:tcPr>
          <w:p w14:paraId="2BB44833" w14:textId="77777777" w:rsidR="00657003" w:rsidRPr="008F18F7" w:rsidRDefault="00657003" w:rsidP="00387380">
            <w:pPr>
              <w:pStyle w:val="Default"/>
              <w:rPr>
                <w:rFonts w:asciiTheme="minorHAnsi" w:hAnsiTheme="minorHAnsi" w:cstheme="minorHAnsi"/>
                <w:sz w:val="18"/>
                <w:szCs w:val="18"/>
                <w:lang w:val="nl-NL"/>
              </w:rPr>
            </w:pPr>
          </w:p>
        </w:tc>
      </w:tr>
      <w:tr w:rsidR="00657003" w:rsidRPr="006B02AD" w14:paraId="5B2E9AD1" w14:textId="3E428985" w:rsidTr="00344B74">
        <w:tc>
          <w:tcPr>
            <w:tcW w:w="510" w:type="dxa"/>
          </w:tcPr>
          <w:p w14:paraId="54F29FCB" w14:textId="77777777" w:rsidR="00657003" w:rsidRPr="008F18F7" w:rsidRDefault="00657003" w:rsidP="00657003">
            <w:pPr>
              <w:pStyle w:val="Lijstalinea"/>
              <w:numPr>
                <w:ilvl w:val="0"/>
                <w:numId w:val="19"/>
              </w:numPr>
              <w:jc w:val="both"/>
              <w:rPr>
                <w:rFonts w:cstheme="minorHAnsi"/>
                <w:szCs w:val="18"/>
              </w:rPr>
            </w:pPr>
          </w:p>
        </w:tc>
        <w:tc>
          <w:tcPr>
            <w:tcW w:w="6006" w:type="dxa"/>
          </w:tcPr>
          <w:p w14:paraId="7AE91745" w14:textId="77777777" w:rsidR="00657003" w:rsidRPr="008F18F7" w:rsidRDefault="00657003" w:rsidP="00387380">
            <w:pPr>
              <w:pStyle w:val="Default"/>
              <w:rPr>
                <w:rFonts w:asciiTheme="minorHAnsi" w:hAnsiTheme="minorHAnsi" w:cstheme="minorHAnsi"/>
                <w:sz w:val="18"/>
                <w:szCs w:val="18"/>
                <w:lang w:val="nl-NL"/>
              </w:rPr>
            </w:pPr>
            <w:r w:rsidRPr="008F18F7">
              <w:rPr>
                <w:rFonts w:asciiTheme="minorHAnsi" w:hAnsiTheme="minorHAnsi" w:cstheme="minorHAnsi"/>
                <w:sz w:val="18"/>
                <w:szCs w:val="18"/>
                <w:lang w:val="nl-NL"/>
              </w:rPr>
              <w:t>Het ademluchtmasker is uit te breiden met een communicatiesysteem / communicatiemodule met als doel het ‘optimaliseren van de spraakkwaliteit’ voor bijvoorbeeld instructeurs.</w:t>
            </w:r>
          </w:p>
        </w:tc>
        <w:tc>
          <w:tcPr>
            <w:tcW w:w="1276" w:type="dxa"/>
          </w:tcPr>
          <w:p w14:paraId="19A2879D" w14:textId="77777777" w:rsidR="00657003" w:rsidRPr="008F18F7" w:rsidRDefault="00657003" w:rsidP="00387380">
            <w:pPr>
              <w:pStyle w:val="Default"/>
              <w:rPr>
                <w:rFonts w:asciiTheme="minorHAnsi" w:hAnsiTheme="minorHAnsi" w:cstheme="minorHAnsi"/>
                <w:sz w:val="18"/>
                <w:szCs w:val="18"/>
                <w:lang w:val="nl-NL"/>
              </w:rPr>
            </w:pPr>
          </w:p>
        </w:tc>
      </w:tr>
      <w:tr w:rsidR="00657003" w:rsidRPr="006B02AD" w14:paraId="187A6344" w14:textId="0B3952C7" w:rsidTr="00344B74">
        <w:tc>
          <w:tcPr>
            <w:tcW w:w="510" w:type="dxa"/>
          </w:tcPr>
          <w:p w14:paraId="25F61B5E" w14:textId="77777777" w:rsidR="00657003" w:rsidRPr="008F18F7" w:rsidRDefault="00657003" w:rsidP="00657003">
            <w:pPr>
              <w:pStyle w:val="Lijstalinea"/>
              <w:numPr>
                <w:ilvl w:val="0"/>
                <w:numId w:val="19"/>
              </w:numPr>
              <w:jc w:val="both"/>
              <w:rPr>
                <w:rFonts w:cstheme="minorHAnsi"/>
                <w:szCs w:val="18"/>
              </w:rPr>
            </w:pPr>
          </w:p>
        </w:tc>
        <w:tc>
          <w:tcPr>
            <w:tcW w:w="6006" w:type="dxa"/>
          </w:tcPr>
          <w:p w14:paraId="6D84BE03" w14:textId="77777777" w:rsidR="00657003" w:rsidRPr="008F18F7" w:rsidRDefault="00657003" w:rsidP="00387380">
            <w:pPr>
              <w:pStyle w:val="Default"/>
              <w:rPr>
                <w:rFonts w:asciiTheme="minorHAnsi" w:hAnsiTheme="minorHAnsi" w:cstheme="minorHAnsi"/>
                <w:sz w:val="18"/>
                <w:szCs w:val="18"/>
                <w:lang w:val="nl-NL"/>
              </w:rPr>
            </w:pPr>
            <w:r w:rsidRPr="008F18F7">
              <w:rPr>
                <w:rFonts w:asciiTheme="minorHAnsi" w:hAnsiTheme="minorHAnsi" w:cstheme="minorHAnsi"/>
                <w:sz w:val="18"/>
                <w:szCs w:val="18"/>
                <w:lang w:val="nl-NL"/>
              </w:rPr>
              <w:t>Het ademluchttoestel kan worden geleverd met een snelkoppeling tussen cilinder en toestel.</w:t>
            </w:r>
          </w:p>
        </w:tc>
        <w:tc>
          <w:tcPr>
            <w:tcW w:w="1276" w:type="dxa"/>
          </w:tcPr>
          <w:p w14:paraId="31294D5F" w14:textId="77777777" w:rsidR="00657003" w:rsidRPr="008F18F7" w:rsidRDefault="00657003" w:rsidP="00387380">
            <w:pPr>
              <w:pStyle w:val="Default"/>
              <w:rPr>
                <w:rFonts w:asciiTheme="minorHAnsi" w:hAnsiTheme="minorHAnsi" w:cstheme="minorHAnsi"/>
                <w:sz w:val="18"/>
                <w:szCs w:val="18"/>
                <w:lang w:val="nl-NL"/>
              </w:rPr>
            </w:pPr>
          </w:p>
        </w:tc>
      </w:tr>
      <w:tr w:rsidR="00657003" w:rsidRPr="006B02AD" w14:paraId="20C78058" w14:textId="188A0E61" w:rsidTr="00344B74">
        <w:tc>
          <w:tcPr>
            <w:tcW w:w="510" w:type="dxa"/>
          </w:tcPr>
          <w:p w14:paraId="2A3EEA04" w14:textId="77777777" w:rsidR="00657003" w:rsidRPr="008F18F7" w:rsidRDefault="00657003" w:rsidP="00657003">
            <w:pPr>
              <w:pStyle w:val="Lijstalinea"/>
              <w:numPr>
                <w:ilvl w:val="0"/>
                <w:numId w:val="19"/>
              </w:numPr>
              <w:jc w:val="both"/>
              <w:rPr>
                <w:rFonts w:cstheme="minorHAnsi"/>
                <w:szCs w:val="18"/>
              </w:rPr>
            </w:pPr>
          </w:p>
        </w:tc>
        <w:tc>
          <w:tcPr>
            <w:tcW w:w="6006" w:type="dxa"/>
          </w:tcPr>
          <w:p w14:paraId="4AA46BC7" w14:textId="77777777" w:rsidR="00657003" w:rsidRPr="008F18F7" w:rsidRDefault="00657003" w:rsidP="00387380">
            <w:pPr>
              <w:pStyle w:val="Default"/>
              <w:rPr>
                <w:rFonts w:asciiTheme="minorHAnsi" w:hAnsiTheme="minorHAnsi" w:cstheme="minorHAnsi"/>
                <w:sz w:val="18"/>
                <w:szCs w:val="18"/>
                <w:lang w:val="nl-NL"/>
              </w:rPr>
            </w:pPr>
            <w:r w:rsidRPr="008F18F7">
              <w:rPr>
                <w:rFonts w:asciiTheme="minorHAnsi" w:hAnsiTheme="minorHAnsi" w:cstheme="minorHAnsi"/>
                <w:sz w:val="18"/>
                <w:szCs w:val="18"/>
                <w:lang w:val="nl-NL"/>
              </w:rPr>
              <w:t>Het ademluchttoestel is uit te breiden met ‘telemetrie/volgsysteem’.</w:t>
            </w:r>
          </w:p>
        </w:tc>
        <w:tc>
          <w:tcPr>
            <w:tcW w:w="1276" w:type="dxa"/>
          </w:tcPr>
          <w:p w14:paraId="0356630D" w14:textId="77777777" w:rsidR="00657003" w:rsidRPr="008F18F7" w:rsidRDefault="00657003" w:rsidP="00387380">
            <w:pPr>
              <w:pStyle w:val="Default"/>
              <w:rPr>
                <w:rFonts w:asciiTheme="minorHAnsi" w:hAnsiTheme="minorHAnsi" w:cstheme="minorHAnsi"/>
                <w:sz w:val="18"/>
                <w:szCs w:val="18"/>
                <w:lang w:val="nl-NL"/>
              </w:rPr>
            </w:pPr>
          </w:p>
        </w:tc>
      </w:tr>
      <w:tr w:rsidR="00657003" w:rsidRPr="006B02AD" w14:paraId="48DE6611" w14:textId="2422ABF6" w:rsidTr="00344B74">
        <w:tc>
          <w:tcPr>
            <w:tcW w:w="510" w:type="dxa"/>
          </w:tcPr>
          <w:p w14:paraId="20937BA6" w14:textId="77777777" w:rsidR="00657003" w:rsidRPr="008F18F7" w:rsidRDefault="00657003" w:rsidP="00657003">
            <w:pPr>
              <w:pStyle w:val="Lijstalinea"/>
              <w:numPr>
                <w:ilvl w:val="0"/>
                <w:numId w:val="19"/>
              </w:numPr>
              <w:jc w:val="both"/>
              <w:rPr>
                <w:rFonts w:cstheme="minorHAnsi"/>
                <w:szCs w:val="18"/>
              </w:rPr>
            </w:pPr>
          </w:p>
        </w:tc>
        <w:tc>
          <w:tcPr>
            <w:tcW w:w="6006" w:type="dxa"/>
          </w:tcPr>
          <w:p w14:paraId="54FB5450" w14:textId="77777777" w:rsidR="00657003" w:rsidRPr="008F18F7" w:rsidRDefault="00657003" w:rsidP="00387380">
            <w:pPr>
              <w:pStyle w:val="Default"/>
              <w:rPr>
                <w:rFonts w:asciiTheme="minorHAnsi" w:hAnsiTheme="minorHAnsi" w:cstheme="minorHAnsi"/>
                <w:sz w:val="18"/>
                <w:szCs w:val="18"/>
                <w:lang w:val="nl-NL"/>
              </w:rPr>
            </w:pPr>
            <w:r w:rsidRPr="008F18F7">
              <w:rPr>
                <w:rFonts w:asciiTheme="minorHAnsi" w:hAnsiTheme="minorHAnsi" w:cstheme="minorHAnsi"/>
                <w:sz w:val="18"/>
                <w:szCs w:val="18"/>
                <w:lang w:val="nl-NL"/>
              </w:rPr>
              <w:t xml:space="preserve">Het ademluchtmasker is te voorzien van een verloopstuk voor het aansluiten van een </w:t>
            </w:r>
            <w:proofErr w:type="spellStart"/>
            <w:r w:rsidRPr="008F18F7">
              <w:rPr>
                <w:rFonts w:asciiTheme="minorHAnsi" w:hAnsiTheme="minorHAnsi" w:cstheme="minorHAnsi"/>
                <w:sz w:val="18"/>
                <w:szCs w:val="18"/>
                <w:lang w:val="nl-NL"/>
              </w:rPr>
              <w:t>filterbus</w:t>
            </w:r>
            <w:proofErr w:type="spellEnd"/>
            <w:r w:rsidRPr="008F18F7">
              <w:rPr>
                <w:rFonts w:asciiTheme="minorHAnsi" w:hAnsiTheme="minorHAnsi" w:cstheme="minorHAnsi"/>
                <w:sz w:val="18"/>
                <w:szCs w:val="18"/>
                <w:lang w:val="nl-NL"/>
              </w:rPr>
              <w:t>.</w:t>
            </w:r>
          </w:p>
        </w:tc>
        <w:tc>
          <w:tcPr>
            <w:tcW w:w="1276" w:type="dxa"/>
          </w:tcPr>
          <w:p w14:paraId="612BC5B8" w14:textId="77777777" w:rsidR="00657003" w:rsidRPr="008F18F7" w:rsidRDefault="00657003" w:rsidP="00387380">
            <w:pPr>
              <w:pStyle w:val="Default"/>
              <w:rPr>
                <w:rFonts w:asciiTheme="minorHAnsi" w:hAnsiTheme="minorHAnsi" w:cstheme="minorHAnsi"/>
                <w:sz w:val="18"/>
                <w:szCs w:val="18"/>
                <w:lang w:val="nl-NL"/>
              </w:rPr>
            </w:pPr>
          </w:p>
        </w:tc>
      </w:tr>
    </w:tbl>
    <w:p w14:paraId="4F3B41D8" w14:textId="384CF39B" w:rsidR="00E53931" w:rsidRPr="00657003" w:rsidRDefault="00E53931" w:rsidP="00657003">
      <w:pPr>
        <w:spacing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nl-NL"/>
        </w:rPr>
      </w:pPr>
    </w:p>
    <w:p w14:paraId="2F59D383" w14:textId="6C9D4788" w:rsidR="00E53931" w:rsidRDefault="00E53931" w:rsidP="00E53931">
      <w:pPr>
        <w:spacing w:line="240" w:lineRule="auto"/>
        <w:jc w:val="both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nl-NL"/>
        </w:rPr>
      </w:pPr>
      <w:r w:rsidRPr="00E53931">
        <w:rPr>
          <w:rFonts w:ascii="Arial" w:eastAsia="Times New Roman" w:hAnsi="Arial" w:cs="Arial"/>
          <w:color w:val="000000"/>
          <w:sz w:val="18"/>
          <w:szCs w:val="18"/>
          <w:lang w:eastAsia="nl-NL"/>
        </w:rPr>
        <w:t>Aldus opgemaakt en naar waarheid door rechtsgeldig bevoegde (gemachtigde) ondertekend.  </w:t>
      </w:r>
    </w:p>
    <w:p w14:paraId="68CE1887" w14:textId="77777777" w:rsidR="002B0650" w:rsidRPr="00E53931" w:rsidRDefault="002B0650" w:rsidP="00E53931">
      <w:pPr>
        <w:spacing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</w:p>
    <w:tbl>
      <w:tblPr>
        <w:tblW w:w="78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5"/>
        <w:gridCol w:w="3825"/>
      </w:tblGrid>
      <w:tr w:rsidR="00E53931" w:rsidRPr="00E53931" w14:paraId="26899947" w14:textId="77777777" w:rsidTr="00344B74">
        <w:trPr>
          <w:divId w:val="835151329"/>
          <w:trHeight w:val="300"/>
        </w:trPr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140C7A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Naam Inschrijver 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2F6D87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  </w:t>
            </w:r>
          </w:p>
        </w:tc>
      </w:tr>
      <w:tr w:rsidR="00E53931" w:rsidRPr="00E53931" w14:paraId="05020942" w14:textId="77777777" w:rsidTr="00344B74">
        <w:trPr>
          <w:divId w:val="835151329"/>
          <w:trHeight w:val="300"/>
        </w:trPr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CA0C57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Naam tekenbevoegde  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482D62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  </w:t>
            </w:r>
          </w:p>
        </w:tc>
      </w:tr>
      <w:tr w:rsidR="00E53931" w:rsidRPr="00E53931" w14:paraId="71F2A2BA" w14:textId="77777777" w:rsidTr="00344B74">
        <w:trPr>
          <w:divId w:val="835151329"/>
          <w:trHeight w:val="300"/>
        </w:trPr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29D7CF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Functie tekenbevoegde 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48E7D4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  </w:t>
            </w:r>
          </w:p>
        </w:tc>
      </w:tr>
      <w:tr w:rsidR="00E53931" w:rsidRPr="00E53931" w14:paraId="245F51F6" w14:textId="77777777" w:rsidTr="00344B74">
        <w:trPr>
          <w:divId w:val="835151329"/>
          <w:trHeight w:val="300"/>
        </w:trPr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459BD60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Plaats  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C2AC79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  </w:t>
            </w:r>
          </w:p>
        </w:tc>
      </w:tr>
      <w:tr w:rsidR="00E53931" w:rsidRPr="00E53931" w14:paraId="70AE348F" w14:textId="77777777" w:rsidTr="00344B74">
        <w:trPr>
          <w:divId w:val="835151329"/>
          <w:trHeight w:val="300"/>
        </w:trPr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7D80017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Datum 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886C44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  </w:t>
            </w:r>
          </w:p>
        </w:tc>
      </w:tr>
      <w:tr w:rsidR="00E53931" w:rsidRPr="00E53931" w14:paraId="41BCC365" w14:textId="77777777" w:rsidTr="00344B74">
        <w:trPr>
          <w:divId w:val="835151329"/>
          <w:trHeight w:val="673"/>
        </w:trPr>
        <w:tc>
          <w:tcPr>
            <w:tcW w:w="4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233334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Handtekening  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704966" w14:textId="77777777" w:rsidR="00E53931" w:rsidRPr="00E53931" w:rsidRDefault="00E53931" w:rsidP="00E53931">
            <w:pPr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53931">
              <w:rPr>
                <w:rFonts w:ascii="Arial" w:eastAsia="Times New Roman" w:hAnsi="Arial" w:cs="Arial"/>
                <w:sz w:val="18"/>
                <w:szCs w:val="18"/>
                <w:lang w:eastAsia="nl-NL"/>
              </w:rPr>
              <w:t>  </w:t>
            </w:r>
          </w:p>
        </w:tc>
      </w:tr>
    </w:tbl>
    <w:p w14:paraId="01A0BE8E" w14:textId="338AB7EA" w:rsidR="002931C2" w:rsidRPr="00E53931" w:rsidRDefault="002931C2" w:rsidP="005E471D">
      <w:pPr>
        <w:spacing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nl-NL"/>
        </w:rPr>
      </w:pPr>
    </w:p>
    <w:sectPr w:rsidR="002931C2" w:rsidRPr="00E53931" w:rsidSect="002A5F1E">
      <w:headerReference w:type="default" r:id="rId10"/>
      <w:footerReference w:type="default" r:id="rId11"/>
      <w:pgSz w:w="11906" w:h="16838"/>
      <w:pgMar w:top="1417" w:right="2041" w:bottom="1417" w:left="19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ABC9C8" w14:textId="77777777" w:rsidR="00E54226" w:rsidRDefault="00E54226" w:rsidP="002A5F1E">
      <w:pPr>
        <w:spacing w:line="240" w:lineRule="auto"/>
      </w:pPr>
      <w:r>
        <w:separator/>
      </w:r>
    </w:p>
  </w:endnote>
  <w:endnote w:type="continuationSeparator" w:id="0">
    <w:p w14:paraId="67F1CB5E" w14:textId="77777777" w:rsidR="00E54226" w:rsidRDefault="00E54226" w:rsidP="002A5F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BD200" w14:textId="77777777" w:rsidR="000419DE" w:rsidRDefault="000419DE" w:rsidP="000419DE">
    <w:pPr>
      <w:pStyle w:val="Voettekst"/>
      <w:ind w:left="-798"/>
    </w:pPr>
    <w:r>
      <w:rPr>
        <w:noProof/>
        <w:lang w:eastAsia="nl-NL"/>
      </w:rPr>
      <w:drawing>
        <wp:anchor distT="0" distB="0" distL="114300" distR="114300" simplePos="0" relativeHeight="251660288" behindDoc="1" locked="0" layoutInCell="1" allowOverlap="1" wp14:anchorId="5F0D9CD0" wp14:editId="2845C6D5">
          <wp:simplePos x="0" y="0"/>
          <wp:positionH relativeFrom="column">
            <wp:posOffset>-1258570</wp:posOffset>
          </wp:positionH>
          <wp:positionV relativeFrom="paragraph">
            <wp:posOffset>226695</wp:posOffset>
          </wp:positionV>
          <wp:extent cx="7560000" cy="91834"/>
          <wp:effectExtent l="0" t="0" r="0" b="3810"/>
          <wp:wrapNone/>
          <wp:docPr id="1" name="Voettek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oettekst Uitnodiging_zonder-teks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918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71DFEE" w14:textId="77777777" w:rsidR="00E54226" w:rsidRDefault="00E54226" w:rsidP="002A5F1E">
      <w:pPr>
        <w:spacing w:line="240" w:lineRule="auto"/>
      </w:pPr>
      <w:r>
        <w:separator/>
      </w:r>
    </w:p>
  </w:footnote>
  <w:footnote w:type="continuationSeparator" w:id="0">
    <w:p w14:paraId="5D1BA6F5" w14:textId="77777777" w:rsidR="00E54226" w:rsidRDefault="00E54226" w:rsidP="002A5F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C8183F" w14:textId="35131C83" w:rsidR="00344B74" w:rsidRPr="00344B74" w:rsidRDefault="002A5F1E" w:rsidP="00344B74">
    <w:pPr>
      <w:pStyle w:val="Titel"/>
    </w:pPr>
    <w:r w:rsidRPr="00344B74">
      <w:rPr>
        <w:noProof/>
        <w:sz w:val="18"/>
        <w:lang w:eastAsia="nl-NL"/>
      </w:rPr>
      <w:drawing>
        <wp:anchor distT="0" distB="0" distL="114300" distR="114300" simplePos="0" relativeHeight="251659264" behindDoc="1" locked="0" layoutInCell="1" allowOverlap="1" wp14:anchorId="1024EBA9" wp14:editId="73715D1A">
          <wp:simplePos x="0" y="0"/>
          <wp:positionH relativeFrom="column">
            <wp:posOffset>-480971</wp:posOffset>
          </wp:positionH>
          <wp:positionV relativeFrom="paragraph">
            <wp:posOffset>90170</wp:posOffset>
          </wp:positionV>
          <wp:extent cx="3744000" cy="818794"/>
          <wp:effectExtent l="0" t="0" r="0" b="0"/>
          <wp:wrapNone/>
          <wp:docPr id="27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GGD BRANDWEER VRK-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44000" cy="8187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3931" w:rsidRPr="00344B74">
      <w:rPr>
        <w:sz w:val="18"/>
      </w:rPr>
      <w:t>Bijlage 1</w:t>
    </w:r>
    <w:r w:rsidR="00344B74" w:rsidRPr="00344B74">
      <w:rPr>
        <w:sz w:val="18"/>
      </w:rPr>
      <w:t xml:space="preserve"> Akkoordverklaring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58EE5C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687902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756E7CA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C18CD4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3A9E06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1E1596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CEB8F8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8E86E6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042BA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281184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7611"/>
    <w:multiLevelType w:val="hybridMultilevel"/>
    <w:tmpl w:val="629A248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D73989"/>
    <w:multiLevelType w:val="hybridMultilevel"/>
    <w:tmpl w:val="BC00F8A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8B3584F"/>
    <w:multiLevelType w:val="hybridMultilevel"/>
    <w:tmpl w:val="23DE4B6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800B14"/>
    <w:multiLevelType w:val="multilevel"/>
    <w:tmpl w:val="5B02E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FC51AF5"/>
    <w:multiLevelType w:val="multilevel"/>
    <w:tmpl w:val="BE0EB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47D3886"/>
    <w:multiLevelType w:val="multilevel"/>
    <w:tmpl w:val="7CFC4F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5A1364E5"/>
    <w:multiLevelType w:val="multilevel"/>
    <w:tmpl w:val="F4D2CA14"/>
    <w:lvl w:ilvl="0">
      <w:start w:val="1"/>
      <w:numFmt w:val="decimal"/>
      <w:pStyle w:val="Agendapunt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pStyle w:val="Subpunt"/>
      <w:lvlText w:val="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Poppins" w:hAnsi="Poppins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0B948D0"/>
    <w:multiLevelType w:val="multilevel"/>
    <w:tmpl w:val="12803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110308D"/>
    <w:multiLevelType w:val="hybridMultilevel"/>
    <w:tmpl w:val="97587996"/>
    <w:lvl w:ilvl="0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64478284">
    <w:abstractNumId w:val="9"/>
  </w:num>
  <w:num w:numId="2" w16cid:durableId="1068531396">
    <w:abstractNumId w:val="7"/>
  </w:num>
  <w:num w:numId="3" w16cid:durableId="561914116">
    <w:abstractNumId w:val="6"/>
  </w:num>
  <w:num w:numId="4" w16cid:durableId="249510436">
    <w:abstractNumId w:val="5"/>
  </w:num>
  <w:num w:numId="5" w16cid:durableId="2000382703">
    <w:abstractNumId w:val="4"/>
  </w:num>
  <w:num w:numId="6" w16cid:durableId="802500785">
    <w:abstractNumId w:val="8"/>
  </w:num>
  <w:num w:numId="7" w16cid:durableId="471555826">
    <w:abstractNumId w:val="3"/>
  </w:num>
  <w:num w:numId="8" w16cid:durableId="1133980941">
    <w:abstractNumId w:val="2"/>
  </w:num>
  <w:num w:numId="9" w16cid:durableId="1456635200">
    <w:abstractNumId w:val="1"/>
  </w:num>
  <w:num w:numId="10" w16cid:durableId="1313565607">
    <w:abstractNumId w:val="0"/>
  </w:num>
  <w:num w:numId="11" w16cid:durableId="194344144">
    <w:abstractNumId w:val="16"/>
  </w:num>
  <w:num w:numId="12" w16cid:durableId="458231939">
    <w:abstractNumId w:val="14"/>
  </w:num>
  <w:num w:numId="13" w16cid:durableId="1555963460">
    <w:abstractNumId w:val="13"/>
  </w:num>
  <w:num w:numId="14" w16cid:durableId="722024979">
    <w:abstractNumId w:val="15"/>
  </w:num>
  <w:num w:numId="15" w16cid:durableId="1957322622">
    <w:abstractNumId w:val="17"/>
  </w:num>
  <w:num w:numId="16" w16cid:durableId="1745561729">
    <w:abstractNumId w:val="12"/>
  </w:num>
  <w:num w:numId="17" w16cid:durableId="477113024">
    <w:abstractNumId w:val="10"/>
  </w:num>
  <w:num w:numId="18" w16cid:durableId="401030214">
    <w:abstractNumId w:val="18"/>
  </w:num>
  <w:num w:numId="19" w16cid:durableId="6598488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71D"/>
    <w:rsid w:val="00035E8B"/>
    <w:rsid w:val="000419DE"/>
    <w:rsid w:val="000B5DAD"/>
    <w:rsid w:val="000C4B80"/>
    <w:rsid w:val="000C628B"/>
    <w:rsid w:val="000D2C77"/>
    <w:rsid w:val="00135AB1"/>
    <w:rsid w:val="00147BA6"/>
    <w:rsid w:val="00173336"/>
    <w:rsid w:val="00174B74"/>
    <w:rsid w:val="001D1BFC"/>
    <w:rsid w:val="00257108"/>
    <w:rsid w:val="002931C2"/>
    <w:rsid w:val="0029635D"/>
    <w:rsid w:val="002A5F1E"/>
    <w:rsid w:val="002B0650"/>
    <w:rsid w:val="002E2156"/>
    <w:rsid w:val="00344B74"/>
    <w:rsid w:val="00385FAF"/>
    <w:rsid w:val="003D4D44"/>
    <w:rsid w:val="003E76D7"/>
    <w:rsid w:val="00477340"/>
    <w:rsid w:val="004E2359"/>
    <w:rsid w:val="0056015E"/>
    <w:rsid w:val="0057067C"/>
    <w:rsid w:val="005E471D"/>
    <w:rsid w:val="005E5D8E"/>
    <w:rsid w:val="005F2681"/>
    <w:rsid w:val="00647CD6"/>
    <w:rsid w:val="00657003"/>
    <w:rsid w:val="006E79CC"/>
    <w:rsid w:val="0070520D"/>
    <w:rsid w:val="00786584"/>
    <w:rsid w:val="00795FCD"/>
    <w:rsid w:val="007A0D79"/>
    <w:rsid w:val="007A5A36"/>
    <w:rsid w:val="007C6550"/>
    <w:rsid w:val="007E3186"/>
    <w:rsid w:val="008352B3"/>
    <w:rsid w:val="00854E0E"/>
    <w:rsid w:val="008F76F6"/>
    <w:rsid w:val="0095633A"/>
    <w:rsid w:val="00973AF5"/>
    <w:rsid w:val="009751E5"/>
    <w:rsid w:val="00995FBA"/>
    <w:rsid w:val="00A011DE"/>
    <w:rsid w:val="00A631AE"/>
    <w:rsid w:val="00A77115"/>
    <w:rsid w:val="00B64FA7"/>
    <w:rsid w:val="00B810DB"/>
    <w:rsid w:val="00BE1B22"/>
    <w:rsid w:val="00BF6E27"/>
    <w:rsid w:val="00C2306D"/>
    <w:rsid w:val="00C702EB"/>
    <w:rsid w:val="00C93197"/>
    <w:rsid w:val="00C9564C"/>
    <w:rsid w:val="00CA201E"/>
    <w:rsid w:val="00CD33F4"/>
    <w:rsid w:val="00CE2336"/>
    <w:rsid w:val="00CE3633"/>
    <w:rsid w:val="00D04221"/>
    <w:rsid w:val="00D21F2E"/>
    <w:rsid w:val="00D30C98"/>
    <w:rsid w:val="00D97343"/>
    <w:rsid w:val="00DC61FF"/>
    <w:rsid w:val="00E53931"/>
    <w:rsid w:val="00E54226"/>
    <w:rsid w:val="00EC586D"/>
    <w:rsid w:val="00EF7445"/>
    <w:rsid w:val="00F311F4"/>
    <w:rsid w:val="00F411EC"/>
    <w:rsid w:val="00F4477B"/>
    <w:rsid w:val="00F577C9"/>
    <w:rsid w:val="00FF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nl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92E79"/>
  <w15:chartTrackingRefBased/>
  <w15:docId w15:val="{3BDA1EB7-62F5-4EC1-854F-2102267AB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16"/>
        <w:szCs w:val="16"/>
        <w:lang w:val="nl-NL" w:eastAsia="en-US" w:bidi="ar-SA"/>
      </w:rPr>
    </w:rPrDefault>
    <w:pPrDefault>
      <w:pPr>
        <w:spacing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067C"/>
  </w:style>
  <w:style w:type="paragraph" w:styleId="Kop1">
    <w:name w:val="heading 1"/>
    <w:basedOn w:val="Agendapunt"/>
    <w:next w:val="Standaard"/>
    <w:link w:val="Kop1Char"/>
    <w:uiPriority w:val="9"/>
    <w:rsid w:val="002931C2"/>
    <w:pPr>
      <w:outlineLvl w:val="0"/>
    </w:p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0419D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A0008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0419D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710005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0419D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710005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0419D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0419D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2A5F1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A5F1E"/>
  </w:style>
  <w:style w:type="paragraph" w:styleId="Voettekst">
    <w:name w:val="footer"/>
    <w:basedOn w:val="Standaard"/>
    <w:link w:val="VoettekstChar"/>
    <w:uiPriority w:val="99"/>
    <w:unhideWhenUsed/>
    <w:rsid w:val="002A5F1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A5F1E"/>
  </w:style>
  <w:style w:type="paragraph" w:styleId="Titel">
    <w:name w:val="Title"/>
    <w:basedOn w:val="Standaard"/>
    <w:next w:val="Standaard"/>
    <w:link w:val="TitelChar"/>
    <w:uiPriority w:val="10"/>
    <w:rsid w:val="004E2359"/>
    <w:pPr>
      <w:spacing w:before="900" w:after="1440"/>
      <w:ind w:right="-1191"/>
      <w:jc w:val="right"/>
    </w:pPr>
    <w:rPr>
      <w:b/>
      <w:color w:val="813D91" w:themeColor="accent3"/>
      <w:sz w:val="30"/>
      <w:szCs w:val="30"/>
    </w:rPr>
  </w:style>
  <w:style w:type="character" w:customStyle="1" w:styleId="TitelChar">
    <w:name w:val="Titel Char"/>
    <w:basedOn w:val="Standaardalinea-lettertype"/>
    <w:link w:val="Titel"/>
    <w:uiPriority w:val="10"/>
    <w:rsid w:val="004E2359"/>
    <w:rPr>
      <w:b/>
      <w:color w:val="813D91" w:themeColor="accent3"/>
      <w:sz w:val="30"/>
      <w:szCs w:val="30"/>
    </w:rPr>
  </w:style>
  <w:style w:type="table" w:styleId="Tabelraster">
    <w:name w:val="Table Grid"/>
    <w:basedOn w:val="Standaardtabel"/>
    <w:uiPriority w:val="39"/>
    <w:rsid w:val="002A5F1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Kop">
    <w:name w:val="_RefKop"/>
    <w:basedOn w:val="Standaard"/>
    <w:rsid w:val="002A5F1E"/>
    <w:pPr>
      <w:spacing w:line="240" w:lineRule="auto"/>
    </w:pPr>
    <w:rPr>
      <w:color w:val="813D91" w:themeColor="accent3"/>
    </w:rPr>
  </w:style>
  <w:style w:type="character" w:styleId="Tekstvantijdelijkeaanduiding">
    <w:name w:val="Placeholder Text"/>
    <w:basedOn w:val="Standaardalinea-lettertype"/>
    <w:uiPriority w:val="99"/>
    <w:semiHidden/>
    <w:rsid w:val="00F4477B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931C2"/>
    <w:rPr>
      <w:b/>
      <w:color w:val="813D91" w:themeColor="accent3"/>
      <w:sz w:val="17"/>
      <w:szCs w:val="17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419DE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419DE"/>
    <w:rPr>
      <w:rFonts w:ascii="Segoe UI" w:hAnsi="Segoe UI" w:cs="Segoe UI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0419DE"/>
  </w:style>
  <w:style w:type="paragraph" w:styleId="Bloktekst">
    <w:name w:val="Block Text"/>
    <w:basedOn w:val="Standaard"/>
    <w:uiPriority w:val="99"/>
    <w:semiHidden/>
    <w:unhideWhenUsed/>
    <w:rsid w:val="000419DE"/>
    <w:pPr>
      <w:pBdr>
        <w:top w:val="single" w:sz="2" w:space="10" w:color="E3000B" w:themeColor="accent1"/>
        <w:left w:val="single" w:sz="2" w:space="10" w:color="E3000B" w:themeColor="accent1"/>
        <w:bottom w:val="single" w:sz="2" w:space="10" w:color="E3000B" w:themeColor="accent1"/>
        <w:right w:val="single" w:sz="2" w:space="10" w:color="E3000B" w:themeColor="accent1"/>
      </w:pBdr>
      <w:ind w:left="1152" w:right="1152"/>
    </w:pPr>
    <w:rPr>
      <w:rFonts w:eastAsiaTheme="minorEastAsia"/>
      <w:i/>
      <w:iCs/>
      <w:color w:val="E3000B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0419DE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0419DE"/>
  </w:style>
  <w:style w:type="paragraph" w:styleId="Plattetekst2">
    <w:name w:val="Body Text 2"/>
    <w:basedOn w:val="Standaard"/>
    <w:link w:val="Plattetekst2Char"/>
    <w:uiPriority w:val="99"/>
    <w:semiHidden/>
    <w:unhideWhenUsed/>
    <w:rsid w:val="000419DE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0419DE"/>
  </w:style>
  <w:style w:type="paragraph" w:styleId="Plattetekst3">
    <w:name w:val="Body Text 3"/>
    <w:basedOn w:val="Standaard"/>
    <w:link w:val="Plattetekst3Char"/>
    <w:uiPriority w:val="99"/>
    <w:semiHidden/>
    <w:unhideWhenUsed/>
    <w:rsid w:val="000419DE"/>
    <w:pPr>
      <w:spacing w:after="120"/>
    </w:p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0419DE"/>
    <w:rPr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0419DE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0419DE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0419DE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0419DE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0419DE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0419DE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0419DE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0419DE"/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0419DE"/>
    <w:pPr>
      <w:spacing w:after="120"/>
      <w:ind w:left="283"/>
    </w:p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0419DE"/>
    <w:rPr>
      <w:sz w:val="16"/>
      <w:szCs w:val="16"/>
    </w:rPr>
  </w:style>
  <w:style w:type="character" w:styleId="Titelvanboek">
    <w:name w:val="Book Title"/>
    <w:basedOn w:val="Standaardalinea-lettertype"/>
    <w:uiPriority w:val="33"/>
    <w:rsid w:val="000419DE"/>
    <w:rPr>
      <w:b/>
      <w:bCs/>
      <w:i/>
      <w:iCs/>
      <w:spacing w:val="5"/>
    </w:rPr>
  </w:style>
  <w:style w:type="paragraph" w:styleId="Bijschrift">
    <w:name w:val="caption"/>
    <w:basedOn w:val="Standaard"/>
    <w:next w:val="Standaard"/>
    <w:uiPriority w:val="35"/>
    <w:semiHidden/>
    <w:unhideWhenUsed/>
    <w:rsid w:val="000419DE"/>
    <w:pPr>
      <w:spacing w:after="200" w:line="240" w:lineRule="auto"/>
    </w:pPr>
    <w:rPr>
      <w:i/>
      <w:iCs/>
      <w:color w:val="44546A" w:themeColor="text2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0419DE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0419DE"/>
  </w:style>
  <w:style w:type="character" w:styleId="Verwijzingopmerking">
    <w:name w:val="annotation reference"/>
    <w:basedOn w:val="Standaardalinea-lettertype"/>
    <w:uiPriority w:val="99"/>
    <w:semiHidden/>
    <w:unhideWhenUsed/>
    <w:rsid w:val="000419D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419D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419D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419D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419DE"/>
    <w:rPr>
      <w:b/>
      <w:bCs/>
      <w:sz w:val="20"/>
      <w:szCs w:val="20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0419DE"/>
  </w:style>
  <w:style w:type="character" w:customStyle="1" w:styleId="DatumChar">
    <w:name w:val="Datum Char"/>
    <w:basedOn w:val="Standaardalinea-lettertype"/>
    <w:link w:val="Datum"/>
    <w:uiPriority w:val="99"/>
    <w:semiHidden/>
    <w:rsid w:val="000419DE"/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0419DE"/>
    <w:pPr>
      <w:spacing w:line="240" w:lineRule="auto"/>
    </w:pPr>
    <w:rPr>
      <w:rFonts w:ascii="Segoe UI" w:hAnsi="Segoe UI" w:cs="Segoe UI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0419DE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0419DE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0419DE"/>
  </w:style>
  <w:style w:type="character" w:styleId="Nadruk">
    <w:name w:val="Emphasis"/>
    <w:basedOn w:val="Standaardalinea-lettertype"/>
    <w:uiPriority w:val="20"/>
    <w:rsid w:val="000419DE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0419DE"/>
    <w:rPr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0419DE"/>
    <w:pPr>
      <w:spacing w:line="240" w:lineRule="auto"/>
    </w:pPr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0419DE"/>
    <w:rPr>
      <w:sz w:val="20"/>
      <w:szCs w:val="20"/>
    </w:rPr>
  </w:style>
  <w:style w:type="paragraph" w:styleId="Adresenvelop">
    <w:name w:val="envelope address"/>
    <w:basedOn w:val="Standaard"/>
    <w:uiPriority w:val="99"/>
    <w:semiHidden/>
    <w:unhideWhenUsed/>
    <w:rsid w:val="000419DE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0419DE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0419DE"/>
    <w:rPr>
      <w:color w:val="954F72" w:themeColor="followedHyperlink"/>
      <w:u w:val="single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0419DE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0419DE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0419DE"/>
    <w:rPr>
      <w:sz w:val="20"/>
      <w:szCs w:val="20"/>
    </w:rPr>
  </w:style>
  <w:style w:type="character" w:customStyle="1" w:styleId="Hashtag1">
    <w:name w:val="Hashtag1"/>
    <w:basedOn w:val="Standaardalinea-lettertype"/>
    <w:uiPriority w:val="99"/>
    <w:semiHidden/>
    <w:unhideWhenUsed/>
    <w:rsid w:val="000419DE"/>
    <w:rPr>
      <w:color w:val="2B579A"/>
      <w:shd w:val="clear" w:color="auto" w:fill="E1DFDD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419DE"/>
    <w:rPr>
      <w:rFonts w:asciiTheme="majorHAnsi" w:eastAsiaTheme="majorEastAsia" w:hAnsiTheme="majorHAnsi" w:cstheme="majorBidi"/>
      <w:color w:val="AA0008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419DE"/>
    <w:rPr>
      <w:rFonts w:asciiTheme="majorHAnsi" w:eastAsiaTheme="majorEastAsia" w:hAnsiTheme="majorHAnsi" w:cstheme="majorBidi"/>
      <w:color w:val="710005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419DE"/>
    <w:rPr>
      <w:rFonts w:asciiTheme="majorHAnsi" w:eastAsiaTheme="majorEastAsia" w:hAnsiTheme="majorHAnsi" w:cstheme="majorBidi"/>
      <w:i/>
      <w:iCs/>
      <w:color w:val="710005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419D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419D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TML-acroniem">
    <w:name w:val="HTML Acronym"/>
    <w:basedOn w:val="Standaardalinea-lettertype"/>
    <w:uiPriority w:val="99"/>
    <w:semiHidden/>
    <w:unhideWhenUsed/>
    <w:rsid w:val="000419DE"/>
  </w:style>
  <w:style w:type="paragraph" w:styleId="HTML-adres">
    <w:name w:val="HTML Address"/>
    <w:basedOn w:val="Standaard"/>
    <w:link w:val="HTML-adresChar"/>
    <w:uiPriority w:val="99"/>
    <w:semiHidden/>
    <w:unhideWhenUsed/>
    <w:rsid w:val="000419DE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0419DE"/>
    <w:rPr>
      <w:i/>
      <w:iCs/>
    </w:rPr>
  </w:style>
  <w:style w:type="character" w:styleId="HTML-citaat">
    <w:name w:val="HTML Cite"/>
    <w:basedOn w:val="Standaardalinea-lettertype"/>
    <w:uiPriority w:val="99"/>
    <w:semiHidden/>
    <w:unhideWhenUsed/>
    <w:rsid w:val="000419DE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0419DE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0419DE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0419DE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0419DE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0419DE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unhideWhenUsed/>
    <w:rsid w:val="000419DE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0419DE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0419DE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0419DE"/>
    <w:rPr>
      <w:color w:val="0563C1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0419DE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0419DE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0419DE"/>
    <w:rPr>
      <w:i/>
      <w:iCs/>
      <w:color w:val="E3000B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0419DE"/>
    <w:pPr>
      <w:pBdr>
        <w:top w:val="single" w:sz="4" w:space="10" w:color="E3000B" w:themeColor="accent1"/>
        <w:bottom w:val="single" w:sz="4" w:space="10" w:color="E3000B" w:themeColor="accent1"/>
      </w:pBdr>
      <w:spacing w:before="360" w:after="360"/>
      <w:ind w:left="864" w:right="864"/>
      <w:jc w:val="center"/>
    </w:pPr>
    <w:rPr>
      <w:i/>
      <w:iCs/>
      <w:color w:val="E3000B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419DE"/>
    <w:rPr>
      <w:i/>
      <w:iCs/>
      <w:color w:val="E3000B" w:themeColor="accent1"/>
    </w:rPr>
  </w:style>
  <w:style w:type="character" w:styleId="Intensieveverwijzing">
    <w:name w:val="Intense Reference"/>
    <w:basedOn w:val="Standaardalinea-lettertype"/>
    <w:uiPriority w:val="32"/>
    <w:rsid w:val="000419DE"/>
    <w:rPr>
      <w:b/>
      <w:bCs/>
      <w:smallCaps/>
      <w:color w:val="E3000B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0419DE"/>
  </w:style>
  <w:style w:type="paragraph" w:styleId="Lijst">
    <w:name w:val="List"/>
    <w:basedOn w:val="Standaard"/>
    <w:uiPriority w:val="99"/>
    <w:semiHidden/>
    <w:unhideWhenUsed/>
    <w:rsid w:val="000419DE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0419DE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0419DE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0419DE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0419DE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0419DE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0419DE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0419DE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0419DE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0419DE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0419DE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0419DE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0419DE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0419DE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0419DE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0419DE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0419DE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0419DE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0419DE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0419DE"/>
    <w:pPr>
      <w:numPr>
        <w:numId w:val="10"/>
      </w:numPr>
      <w:contextualSpacing/>
    </w:pPr>
  </w:style>
  <w:style w:type="paragraph" w:styleId="Lijstalinea">
    <w:name w:val="List Paragraph"/>
    <w:aliases w:val="Lijstalinea niv 1"/>
    <w:basedOn w:val="Standaard"/>
    <w:link w:val="LijstalineaChar"/>
    <w:uiPriority w:val="34"/>
    <w:qFormat/>
    <w:rsid w:val="000419DE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0419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0419DE"/>
    <w:rPr>
      <w:rFonts w:ascii="Consolas" w:hAnsi="Consolas"/>
      <w:sz w:val="20"/>
      <w:szCs w:val="20"/>
    </w:rPr>
  </w:style>
  <w:style w:type="character" w:customStyle="1" w:styleId="Vermelding1">
    <w:name w:val="Vermelding1"/>
    <w:basedOn w:val="Standaardalinea-lettertype"/>
    <w:uiPriority w:val="99"/>
    <w:semiHidden/>
    <w:unhideWhenUsed/>
    <w:rsid w:val="000419DE"/>
    <w:rPr>
      <w:color w:val="2B579A"/>
      <w:shd w:val="clear" w:color="auto" w:fill="E1DFDD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0419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0419D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0419DE"/>
    <w:pPr>
      <w:spacing w:line="240" w:lineRule="auto"/>
    </w:pPr>
  </w:style>
  <w:style w:type="paragraph" w:styleId="Normaalweb">
    <w:name w:val="Normal (Web)"/>
    <w:basedOn w:val="Standaard"/>
    <w:uiPriority w:val="99"/>
    <w:semiHidden/>
    <w:unhideWhenUsed/>
    <w:rsid w:val="000419DE"/>
    <w:rPr>
      <w:rFonts w:ascii="Times New Roman" w:hAnsi="Times New Roman" w:cs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0419DE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0419DE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0419DE"/>
  </w:style>
  <w:style w:type="character" w:styleId="Paginanummer">
    <w:name w:val="page number"/>
    <w:basedOn w:val="Standaardalinea-lettertype"/>
    <w:uiPriority w:val="99"/>
    <w:semiHidden/>
    <w:unhideWhenUsed/>
    <w:rsid w:val="000419DE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0419DE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0419DE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0419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419DE"/>
    <w:rPr>
      <w:i/>
      <w:iCs/>
      <w:color w:val="404040" w:themeColor="text1" w:themeTint="BF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0419DE"/>
  </w:style>
  <w:style w:type="character" w:customStyle="1" w:styleId="AanhefChar">
    <w:name w:val="Aanhef Char"/>
    <w:basedOn w:val="Standaardalinea-lettertype"/>
    <w:link w:val="Aanhef"/>
    <w:uiPriority w:val="99"/>
    <w:semiHidden/>
    <w:rsid w:val="000419DE"/>
  </w:style>
  <w:style w:type="paragraph" w:styleId="Handtekening">
    <w:name w:val="Signature"/>
    <w:basedOn w:val="Standaard"/>
    <w:link w:val="HandtekeningChar"/>
    <w:uiPriority w:val="99"/>
    <w:semiHidden/>
    <w:unhideWhenUsed/>
    <w:rsid w:val="000419DE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0419DE"/>
  </w:style>
  <w:style w:type="character" w:customStyle="1" w:styleId="Slimmehyperlink1">
    <w:name w:val="Slimme hyperlink1"/>
    <w:basedOn w:val="Standaardalinea-lettertype"/>
    <w:uiPriority w:val="99"/>
    <w:semiHidden/>
    <w:unhideWhenUsed/>
    <w:rsid w:val="000419DE"/>
    <w:rPr>
      <w:u w:val="dotted"/>
    </w:rPr>
  </w:style>
  <w:style w:type="character" w:styleId="Zwaar">
    <w:name w:val="Strong"/>
    <w:basedOn w:val="Standaardalinea-lettertype"/>
    <w:uiPriority w:val="22"/>
    <w:rsid w:val="000419DE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0419DE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419DE"/>
    <w:rPr>
      <w:rFonts w:eastAsiaTheme="minorEastAsia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0419DE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0419DE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0419DE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0419DE"/>
  </w:style>
  <w:style w:type="paragraph" w:styleId="Kopbronvermelding">
    <w:name w:val="toa heading"/>
    <w:basedOn w:val="Standaard"/>
    <w:next w:val="Standaard"/>
    <w:uiPriority w:val="99"/>
    <w:semiHidden/>
    <w:unhideWhenUsed/>
    <w:rsid w:val="000419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0419DE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0419DE"/>
    <w:pPr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0419DE"/>
    <w:pPr>
      <w:spacing w:after="100"/>
      <w:ind w:left="360"/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0419DE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0419DE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0419DE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0419DE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0419DE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0419DE"/>
    <w:pPr>
      <w:spacing w:after="100"/>
      <w:ind w:left="1440"/>
    </w:pPr>
  </w:style>
  <w:style w:type="paragraph" w:styleId="Kopvaninhoudsopgave">
    <w:name w:val="TOC Heading"/>
    <w:basedOn w:val="Kop1"/>
    <w:next w:val="Standaard"/>
    <w:uiPriority w:val="39"/>
    <w:semiHidden/>
    <w:unhideWhenUsed/>
    <w:rsid w:val="000419DE"/>
    <w:pPr>
      <w:keepNext/>
      <w:keepLines/>
      <w:outlineLvl w:val="9"/>
    </w:pPr>
    <w:rPr>
      <w:rFonts w:asciiTheme="majorHAnsi" w:eastAsiaTheme="majorEastAsia" w:hAnsiTheme="majorHAnsi" w:cstheme="majorBidi"/>
      <w:b w:val="0"/>
      <w:color w:val="AA0008" w:themeColor="accent1" w:themeShade="BF"/>
      <w:sz w:val="32"/>
      <w:szCs w:val="32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0419DE"/>
    <w:rPr>
      <w:color w:val="605E5C"/>
      <w:shd w:val="clear" w:color="auto" w:fill="E1DFDD"/>
    </w:rPr>
  </w:style>
  <w:style w:type="paragraph" w:customStyle="1" w:styleId="Geadresseerde">
    <w:name w:val="_Geadresseerde"/>
    <w:basedOn w:val="Standaard"/>
    <w:rsid w:val="009751E5"/>
  </w:style>
  <w:style w:type="paragraph" w:customStyle="1" w:styleId="Agendapunt">
    <w:name w:val="_Agendapunt"/>
    <w:basedOn w:val="Lijstalinea"/>
    <w:qFormat/>
    <w:rsid w:val="002931C2"/>
    <w:pPr>
      <w:numPr>
        <w:numId w:val="11"/>
      </w:numPr>
      <w:spacing w:before="240"/>
      <w:ind w:left="210" w:hanging="210"/>
      <w:contextualSpacing w:val="0"/>
    </w:pPr>
    <w:rPr>
      <w:b/>
      <w:color w:val="813D91" w:themeColor="accent3"/>
      <w:sz w:val="17"/>
      <w:szCs w:val="17"/>
    </w:rPr>
  </w:style>
  <w:style w:type="paragraph" w:customStyle="1" w:styleId="Subpunt">
    <w:name w:val="_Subpunt"/>
    <w:basedOn w:val="Lijstalinea"/>
    <w:qFormat/>
    <w:rsid w:val="002931C2"/>
    <w:pPr>
      <w:numPr>
        <w:ilvl w:val="1"/>
        <w:numId w:val="11"/>
      </w:numPr>
      <w:ind w:left="284" w:hanging="284"/>
    </w:pPr>
  </w:style>
  <w:style w:type="paragraph" w:customStyle="1" w:styleId="KopOngenummerd">
    <w:name w:val="_KopOngenummerd"/>
    <w:basedOn w:val="Standaard"/>
    <w:qFormat/>
    <w:rsid w:val="007A0D79"/>
    <w:pPr>
      <w:ind w:left="952"/>
    </w:pPr>
    <w:rPr>
      <w:b/>
      <w:color w:val="813D91" w:themeColor="accent3"/>
    </w:rPr>
  </w:style>
  <w:style w:type="table" w:customStyle="1" w:styleId="TabelVRK">
    <w:name w:val="_TabelVRK"/>
    <w:basedOn w:val="Standaardtabel"/>
    <w:uiPriority w:val="99"/>
    <w:rsid w:val="000D2C77"/>
    <w:pPr>
      <w:spacing w:line="240" w:lineRule="auto"/>
    </w:pPr>
    <w:tblPr>
      <w:tblStyleRowBandSize w:val="1"/>
      <w:tblBorders>
        <w:top w:val="single" w:sz="4" w:space="0" w:color="813D91" w:themeColor="accent3"/>
        <w:left w:val="single" w:sz="4" w:space="0" w:color="813D91" w:themeColor="accent3"/>
        <w:bottom w:val="single" w:sz="4" w:space="0" w:color="813D91" w:themeColor="accent3"/>
        <w:right w:val="single" w:sz="4" w:space="0" w:color="813D91" w:themeColor="accent3"/>
        <w:insideH w:val="single" w:sz="4" w:space="0" w:color="813D91" w:themeColor="accent3"/>
        <w:insideV w:val="single" w:sz="4" w:space="0" w:color="813D91" w:themeColor="accent3"/>
      </w:tblBorders>
      <w:tblCellMar>
        <w:top w:w="85" w:type="dxa"/>
        <w:bottom w:w="85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813D91" w:themeFill="accent3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6EEF8"/>
      </w:tcPr>
    </w:tblStylePr>
  </w:style>
  <w:style w:type="character" w:customStyle="1" w:styleId="normaltextrun">
    <w:name w:val="normaltextrun"/>
    <w:basedOn w:val="Standaardalinea-lettertype"/>
    <w:rsid w:val="00E53931"/>
  </w:style>
  <w:style w:type="character" w:customStyle="1" w:styleId="eop">
    <w:name w:val="eop"/>
    <w:basedOn w:val="Standaardalinea-lettertype"/>
    <w:rsid w:val="00E53931"/>
  </w:style>
  <w:style w:type="paragraph" w:customStyle="1" w:styleId="paragraph">
    <w:name w:val="paragraph"/>
    <w:basedOn w:val="Standaard"/>
    <w:rsid w:val="00E53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Default">
    <w:name w:val="Default"/>
    <w:rsid w:val="00657003"/>
    <w:pPr>
      <w:widowControl w:val="0"/>
      <w:autoSpaceDE w:val="0"/>
      <w:autoSpaceDN w:val="0"/>
      <w:adjustRightInd w:val="0"/>
      <w:spacing w:line="240" w:lineRule="auto"/>
    </w:pPr>
    <w:rPr>
      <w:rFonts w:ascii="Tahoma" w:eastAsia="Times New Roman" w:hAnsi="Tahoma" w:cs="Tahoma"/>
      <w:color w:val="000000"/>
      <w:sz w:val="24"/>
      <w:szCs w:val="24"/>
      <w:lang w:val="en-US" w:eastAsia="nl-NL"/>
    </w:rPr>
  </w:style>
  <w:style w:type="character" w:customStyle="1" w:styleId="LijstalineaChar">
    <w:name w:val="Lijstalinea Char"/>
    <w:aliases w:val="Lijstalinea niv 1 Char"/>
    <w:basedOn w:val="Standaardalinea-lettertype"/>
    <w:link w:val="Lijstalinea"/>
    <w:uiPriority w:val="34"/>
    <w:locked/>
    <w:rsid w:val="00657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67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72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66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4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8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13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85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1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2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2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8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61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94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98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2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513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VRK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3000B"/>
      </a:accent1>
      <a:accent2>
        <a:srgbClr val="F38F00"/>
      </a:accent2>
      <a:accent3>
        <a:srgbClr val="813D91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062514966E774B987DD5B7B0F77DA3" ma:contentTypeVersion="4" ma:contentTypeDescription="Een nieuw document maken." ma:contentTypeScope="" ma:versionID="69011d38ec56640678f5495531af9050">
  <xsd:schema xmlns:xsd="http://www.w3.org/2001/XMLSchema" xmlns:xs="http://www.w3.org/2001/XMLSchema" xmlns:p="http://schemas.microsoft.com/office/2006/metadata/properties" xmlns:ns2="7b597295-f399-4ccc-b843-6575bfae7b8d" targetNamespace="http://schemas.microsoft.com/office/2006/metadata/properties" ma:root="true" ma:fieldsID="2220662e01e3daa68fb19edf4939a8cb" ns2:_="">
    <xsd:import namespace="7b597295-f399-4ccc-b843-6575bfae7b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7295-f399-4ccc-b843-6575bfae7b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5E2CD3-475D-49B6-A849-72FADD5A6F62}">
  <ds:schemaRefs>
    <ds:schemaRef ds:uri="http://schemas.microsoft.com/office/infopath/2007/PartnerControls"/>
    <ds:schemaRef ds:uri="http://schemas.microsoft.com/office/2006/metadata/properties"/>
    <ds:schemaRef ds:uri="7b597295-f399-4ccc-b843-6575bfae7b8d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www.w3.org/XML/1998/namespace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CAD3B89-EFE2-4682-B5D1-3B8075F98B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43F15C-1A6E-4215-80BB-8E914A6AA8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7295-f399-4ccc-b843-6575bfae7b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346</Words>
  <Characters>1905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WIJDICKS</dc:creator>
  <cp:keywords/>
  <dc:description/>
  <cp:lastModifiedBy>Hugo WIJDICKS</cp:lastModifiedBy>
  <cp:revision>16</cp:revision>
  <dcterms:created xsi:type="dcterms:W3CDTF">2024-06-06T11:43:00Z</dcterms:created>
  <dcterms:modified xsi:type="dcterms:W3CDTF">2024-10-10T19:28:00Z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13-06-2019</vt:lpwstr>
  </property>
  <property fmtid="{D5CDD505-2E9C-101B-9397-08002B2CF9AE}" pid="3" name="ContentTypeId">
    <vt:lpwstr>0x01010004062514966E774B987DD5B7B0F77DA3</vt:lpwstr>
  </property>
  <property fmtid="{D5CDD505-2E9C-101B-9397-08002B2CF9AE}" pid="4" name="MediaServiceImageTags">
    <vt:lpwstr/>
  </property>
</Properties>
</file>